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FF3" w:rsidRPr="00CC4893" w:rsidRDefault="00CC4893" w:rsidP="00CC4893">
      <w:pPr>
        <w:jc w:val="center"/>
        <w:rPr>
          <w:b/>
          <w:sz w:val="36"/>
          <w:szCs w:val="36"/>
        </w:rPr>
      </w:pPr>
      <w:bookmarkStart w:id="0" w:name="_GoBack"/>
      <w:proofErr w:type="spellStart"/>
      <w:r w:rsidRPr="00CC4893">
        <w:rPr>
          <w:b/>
          <w:sz w:val="36"/>
          <w:szCs w:val="36"/>
        </w:rPr>
        <w:t>Тамачи</w:t>
      </w:r>
      <w:proofErr w:type="spellEnd"/>
      <w:r w:rsidRPr="00CC4893">
        <w:rPr>
          <w:b/>
          <w:sz w:val="36"/>
          <w:szCs w:val="36"/>
        </w:rPr>
        <w:t xml:space="preserve"> Таурин для кошек</w:t>
      </w:r>
      <w:bookmarkEnd w:id="0"/>
      <w:r w:rsidRPr="00CC4893">
        <w:rPr>
          <w:b/>
          <w:sz w:val="36"/>
          <w:szCs w:val="36"/>
        </w:rPr>
        <w:t xml:space="preserve">, 100 </w:t>
      </w:r>
      <w:proofErr w:type="spellStart"/>
      <w:r w:rsidRPr="00CC4893">
        <w:rPr>
          <w:b/>
          <w:sz w:val="36"/>
          <w:szCs w:val="36"/>
        </w:rPr>
        <w:t>табл</w:t>
      </w:r>
      <w:proofErr w:type="spellEnd"/>
    </w:p>
    <w:p w:rsidR="00CC4893" w:rsidRPr="00CC4893" w:rsidRDefault="00CC4893" w:rsidP="00CC4893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CC4893">
        <w:rPr>
          <w:rFonts w:ascii="Almarai" w:hAnsi="Almarai" w:cs="Arial"/>
          <w:color w:val="333333"/>
          <w:sz w:val="28"/>
          <w:szCs w:val="28"/>
          <w:shd w:val="clear" w:color="auto" w:fill="FFFFFF"/>
        </w:rPr>
        <w:t>Tamachi</w:t>
      </w:r>
      <w:proofErr w:type="spellEnd"/>
      <w:r w:rsidRPr="00CC4893">
        <w:rPr>
          <w:rFonts w:ascii="Almarai" w:hAnsi="Almarai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C4893">
        <w:rPr>
          <w:rFonts w:ascii="Almarai" w:hAnsi="Almarai" w:cs="Arial"/>
          <w:color w:val="333333"/>
          <w:sz w:val="28"/>
          <w:szCs w:val="28"/>
          <w:shd w:val="clear" w:color="auto" w:fill="FFFFFF"/>
        </w:rPr>
        <w:t>Taurin</w:t>
      </w:r>
      <w:proofErr w:type="spellEnd"/>
      <w:r w:rsidRPr="00CC4893">
        <w:rPr>
          <w:rFonts w:ascii="Almarai" w:hAnsi="Almarai" w:cs="Arial"/>
          <w:color w:val="333333"/>
          <w:sz w:val="28"/>
          <w:szCs w:val="28"/>
          <w:shd w:val="clear" w:color="auto" w:fill="FFFFFF"/>
        </w:rPr>
        <w:t xml:space="preserve"> — это витаминный комплекс для поддержания нормальной работы сердца, улучшения остроты зрения и качества шерсти.</w:t>
      </w:r>
    </w:p>
    <w:p w:rsidR="00CC4893" w:rsidRPr="00CC4893" w:rsidRDefault="00CC4893" w:rsidP="00CC4893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CC4893" w:rsidRPr="00CC4893" w:rsidRDefault="00CC4893" w:rsidP="00CC4893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CC4893">
        <w:rPr>
          <w:rFonts w:ascii="Almarai" w:hAnsi="Almarai"/>
          <w:color w:val="333333"/>
          <w:sz w:val="28"/>
          <w:szCs w:val="28"/>
        </w:rPr>
        <w:t xml:space="preserve">Уникальная формула с таурином и </w:t>
      </w:r>
      <w:proofErr w:type="spellStart"/>
      <w:r w:rsidRPr="00CC4893">
        <w:rPr>
          <w:rFonts w:ascii="Almarai" w:hAnsi="Almarai"/>
          <w:color w:val="333333"/>
          <w:sz w:val="28"/>
          <w:szCs w:val="28"/>
        </w:rPr>
        <w:t>гиалурон</w:t>
      </w:r>
      <w:proofErr w:type="spellEnd"/>
      <w:r w:rsidRPr="00CC4893">
        <w:rPr>
          <w:rFonts w:ascii="Almarai" w:hAnsi="Almarai"/>
          <w:color w:val="333333"/>
          <w:sz w:val="28"/>
          <w:szCs w:val="28"/>
        </w:rPr>
        <w:t xml:space="preserve"> комплексом нормализует работу нервной системы, способствует укреплению сетчатки глаза и поддержанию иммунитета.</w:t>
      </w:r>
    </w:p>
    <w:p w:rsidR="00CC4893" w:rsidRPr="00CC4893" w:rsidRDefault="00CC4893" w:rsidP="00CC4893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CC4893">
        <w:rPr>
          <w:rFonts w:ascii="Arial" w:hAnsi="Arial" w:cs="Arial"/>
          <w:color w:val="000000"/>
          <w:sz w:val="28"/>
          <w:szCs w:val="28"/>
          <w:shd w:val="clear" w:color="auto" w:fill="FFFFFF"/>
        </w:rPr>
        <w:t>Кормовую добавку применяют ежедневно, вводят в корм или задают перед кормлением перорально с руки из расчета 1 таблетка массой 0,5 г на 5 кг массы тела. Курс применения составляет 3 месяца. Возможно повторное применение при необходимости.</w:t>
      </w:r>
    </w:p>
    <w:p w:rsidR="00CC4893" w:rsidRPr="00CC4893" w:rsidRDefault="00CC4893" w:rsidP="00CC4893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CC4893">
        <w:rPr>
          <w:rFonts w:ascii="Almarai" w:hAnsi="Almarai"/>
          <w:color w:val="333333"/>
          <w:sz w:val="28"/>
          <w:szCs w:val="28"/>
        </w:rPr>
        <w:t xml:space="preserve">Состав: Сыворотка молочная сухая деминерализованная </w:t>
      </w:r>
      <w:proofErr w:type="spellStart"/>
      <w:r w:rsidRPr="00CC4893">
        <w:rPr>
          <w:rFonts w:ascii="Almarai" w:hAnsi="Almarai"/>
          <w:color w:val="333333"/>
          <w:sz w:val="28"/>
          <w:szCs w:val="28"/>
        </w:rPr>
        <w:t>подсырная</w:t>
      </w:r>
      <w:proofErr w:type="spellEnd"/>
      <w:r w:rsidRPr="00CC4893">
        <w:rPr>
          <w:rFonts w:ascii="Almarai" w:hAnsi="Almarai"/>
          <w:color w:val="333333"/>
          <w:sz w:val="28"/>
          <w:szCs w:val="28"/>
        </w:rPr>
        <w:t xml:space="preserve">, морской (рыбный) коллаген, сублимированная печень говяжья или мясопродукты сушеные, таурин, </w:t>
      </w:r>
      <w:proofErr w:type="spellStart"/>
      <w:r w:rsidRPr="00CC4893">
        <w:rPr>
          <w:rFonts w:ascii="Almarai" w:hAnsi="Almarai"/>
          <w:color w:val="333333"/>
          <w:sz w:val="28"/>
          <w:szCs w:val="28"/>
        </w:rPr>
        <w:t>гиалуронат</w:t>
      </w:r>
      <w:proofErr w:type="spellEnd"/>
      <w:r w:rsidRPr="00CC4893">
        <w:rPr>
          <w:rFonts w:ascii="Almarai" w:hAnsi="Almarai"/>
          <w:color w:val="333333"/>
          <w:sz w:val="28"/>
          <w:szCs w:val="28"/>
        </w:rPr>
        <w:t xml:space="preserve"> натрия, </w:t>
      </w:r>
      <w:proofErr w:type="spellStart"/>
      <w:r w:rsidRPr="00CC4893">
        <w:rPr>
          <w:rFonts w:ascii="Almarai" w:hAnsi="Almarai"/>
          <w:color w:val="333333"/>
          <w:sz w:val="28"/>
          <w:szCs w:val="28"/>
        </w:rPr>
        <w:t>аэросил</w:t>
      </w:r>
      <w:proofErr w:type="spellEnd"/>
      <w:r w:rsidRPr="00CC4893">
        <w:rPr>
          <w:rFonts w:ascii="Almarai" w:hAnsi="Almarai"/>
          <w:color w:val="333333"/>
          <w:sz w:val="28"/>
          <w:szCs w:val="28"/>
        </w:rPr>
        <w:t xml:space="preserve"> А, </w:t>
      </w:r>
      <w:proofErr w:type="spellStart"/>
      <w:r w:rsidRPr="00CC4893">
        <w:rPr>
          <w:rFonts w:ascii="Almarai" w:hAnsi="Almarai"/>
          <w:color w:val="333333"/>
          <w:sz w:val="28"/>
          <w:szCs w:val="28"/>
        </w:rPr>
        <w:t>фукоидан</w:t>
      </w:r>
      <w:proofErr w:type="spellEnd"/>
      <w:r w:rsidRPr="00CC4893">
        <w:rPr>
          <w:rFonts w:ascii="Almarai" w:hAnsi="Almarai"/>
          <w:color w:val="333333"/>
          <w:sz w:val="28"/>
          <w:szCs w:val="28"/>
        </w:rPr>
        <w:t xml:space="preserve">, </w:t>
      </w:r>
      <w:proofErr w:type="spellStart"/>
      <w:r w:rsidRPr="00CC4893">
        <w:rPr>
          <w:rFonts w:ascii="Almarai" w:hAnsi="Almarai"/>
          <w:color w:val="333333"/>
          <w:sz w:val="28"/>
          <w:szCs w:val="28"/>
        </w:rPr>
        <w:t>сквален</w:t>
      </w:r>
      <w:proofErr w:type="spellEnd"/>
      <w:r w:rsidRPr="00CC4893">
        <w:rPr>
          <w:rFonts w:ascii="Almarai" w:hAnsi="Almarai"/>
          <w:color w:val="333333"/>
          <w:sz w:val="28"/>
          <w:szCs w:val="28"/>
        </w:rPr>
        <w:t xml:space="preserve">, витамин С, </w:t>
      </w:r>
      <w:proofErr w:type="spellStart"/>
      <w:r w:rsidRPr="00CC4893">
        <w:rPr>
          <w:rFonts w:ascii="Almarai" w:hAnsi="Almarai"/>
          <w:color w:val="333333"/>
          <w:sz w:val="28"/>
          <w:szCs w:val="28"/>
        </w:rPr>
        <w:t>стеарат</w:t>
      </w:r>
      <w:proofErr w:type="spellEnd"/>
      <w:r w:rsidRPr="00CC4893">
        <w:rPr>
          <w:rFonts w:ascii="Almarai" w:hAnsi="Almarai"/>
          <w:color w:val="333333"/>
          <w:sz w:val="28"/>
          <w:szCs w:val="28"/>
        </w:rPr>
        <w:t xml:space="preserve"> кальция.</w:t>
      </w:r>
    </w:p>
    <w:p w:rsidR="00CC4893" w:rsidRPr="00CC4893" w:rsidRDefault="00CC4893" w:rsidP="00CC4893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CC4893" w:rsidRPr="00CC4893" w:rsidRDefault="00CC4893" w:rsidP="00CC4893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CC489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Ингредиентный состав: таурин – 0,9-1,1%, витамин С (аскорбиновая кислота) - 0,45-0,55%, сыворотка молочная сухая деминерализованная </w:t>
      </w:r>
      <w:proofErr w:type="spellStart"/>
      <w:r w:rsidRPr="00CC4893">
        <w:rPr>
          <w:rFonts w:ascii="Almarai" w:hAnsi="Almarai"/>
          <w:color w:val="333333"/>
          <w:sz w:val="28"/>
          <w:szCs w:val="28"/>
          <w:shd w:val="clear" w:color="auto" w:fill="FFFFFF"/>
        </w:rPr>
        <w:t>подсырная</w:t>
      </w:r>
      <w:proofErr w:type="spellEnd"/>
      <w:r w:rsidRPr="00CC489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– 81,0-99,0%, морской (рыбный) коллаген - 3,6-4,4%, </w:t>
      </w:r>
      <w:proofErr w:type="spellStart"/>
      <w:r w:rsidRPr="00CC4893">
        <w:rPr>
          <w:rFonts w:ascii="Almarai" w:hAnsi="Almarai"/>
          <w:color w:val="333333"/>
          <w:sz w:val="28"/>
          <w:szCs w:val="28"/>
          <w:shd w:val="clear" w:color="auto" w:fill="FFFFFF"/>
        </w:rPr>
        <w:t>гиалуронат</w:t>
      </w:r>
      <w:proofErr w:type="spellEnd"/>
      <w:r w:rsidRPr="00CC489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натрия (низкомолекулярный) – 0,9-1,1%, сублимированная печень говяжья (порошок сушеный из печени) или мясопродукты сушеные (порошок говядина) – 0,9-1,1%, </w:t>
      </w:r>
      <w:proofErr w:type="spellStart"/>
      <w:r w:rsidRPr="00CC4893">
        <w:rPr>
          <w:rFonts w:ascii="Almarai" w:hAnsi="Almarai"/>
          <w:color w:val="333333"/>
          <w:sz w:val="28"/>
          <w:szCs w:val="28"/>
          <w:shd w:val="clear" w:color="auto" w:fill="FFFFFF"/>
        </w:rPr>
        <w:t>аэросил</w:t>
      </w:r>
      <w:proofErr w:type="spellEnd"/>
      <w:r w:rsidRPr="00CC489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А - 0,9-1,1%, </w:t>
      </w:r>
      <w:proofErr w:type="spellStart"/>
      <w:r w:rsidRPr="00CC4893">
        <w:rPr>
          <w:rFonts w:ascii="Almarai" w:hAnsi="Almarai"/>
          <w:color w:val="333333"/>
          <w:sz w:val="28"/>
          <w:szCs w:val="28"/>
          <w:shd w:val="clear" w:color="auto" w:fill="FFFFFF"/>
        </w:rPr>
        <w:t>фукоидан</w:t>
      </w:r>
      <w:proofErr w:type="spellEnd"/>
      <w:r w:rsidRPr="00CC489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- 0,45-0,55%, </w:t>
      </w:r>
      <w:proofErr w:type="spellStart"/>
      <w:r w:rsidRPr="00CC4893">
        <w:rPr>
          <w:rFonts w:ascii="Almarai" w:hAnsi="Almarai"/>
          <w:color w:val="333333"/>
          <w:sz w:val="28"/>
          <w:szCs w:val="28"/>
          <w:shd w:val="clear" w:color="auto" w:fill="FFFFFF"/>
        </w:rPr>
        <w:t>сквален</w:t>
      </w:r>
      <w:proofErr w:type="spellEnd"/>
      <w:r w:rsidRPr="00CC489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- 0,45-0,55%, </w:t>
      </w:r>
      <w:proofErr w:type="spellStart"/>
      <w:r w:rsidRPr="00CC4893">
        <w:rPr>
          <w:rFonts w:ascii="Almarai" w:hAnsi="Almarai"/>
          <w:color w:val="333333"/>
          <w:sz w:val="28"/>
          <w:szCs w:val="28"/>
          <w:shd w:val="clear" w:color="auto" w:fill="FFFFFF"/>
        </w:rPr>
        <w:t>стеарат</w:t>
      </w:r>
      <w:proofErr w:type="spellEnd"/>
      <w:r w:rsidRPr="00CC489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кальция – 0,45-0,55%.</w:t>
      </w:r>
    </w:p>
    <w:p w:rsidR="00CC4893" w:rsidRDefault="00CC4893"/>
    <w:sectPr w:rsidR="00CC4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mara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781"/>
    <w:rsid w:val="000F3FF3"/>
    <w:rsid w:val="00386781"/>
    <w:rsid w:val="00CC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6AA34-9256-4C5B-8F5F-0DD7D60F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4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2025-08-06T13:05:00Z</dcterms:created>
  <dcterms:modified xsi:type="dcterms:W3CDTF">2025-08-06T13:05:00Z</dcterms:modified>
</cp:coreProperties>
</file>